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FA1" w14:textId="77777777" w:rsidR="00C95519" w:rsidRPr="00C95519" w:rsidRDefault="00C95519" w:rsidP="00C9551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C95519">
        <w:rPr>
          <w:rFonts w:ascii="Times New Roman" w:eastAsia="Times New Roman" w:hAnsi="Times New Roman" w:cs="Times New Roman"/>
          <w:b/>
          <w:bCs/>
          <w:color w:val="000000"/>
          <w:kern w:val="0"/>
          <w:sz w:val="27"/>
          <w:szCs w:val="27"/>
          <w14:ligatures w14:val="none"/>
        </w:rPr>
        <w:t>Ira Givol</w:t>
      </w:r>
    </w:p>
    <w:p w14:paraId="090604CA" w14:textId="77777777" w:rsidR="00C95519" w:rsidRPr="00C95519" w:rsidRDefault="00C95519" w:rsidP="00C95519">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C95519">
        <w:rPr>
          <w:rFonts w:ascii="Times New Roman" w:eastAsia="Times New Roman" w:hAnsi="Times New Roman" w:cs="Times New Roman"/>
          <w:i/>
          <w:iCs/>
          <w:color w:val="000000"/>
          <w:kern w:val="0"/>
          <w14:ligatures w14:val="none"/>
        </w:rPr>
        <w:t>cello · baroque cello · viola da gamba</w:t>
      </w:r>
    </w:p>
    <w:p w14:paraId="46F26FEE" w14:textId="3C698E44" w:rsidR="00C95519" w:rsidRPr="00C95519" w:rsidRDefault="00C95519" w:rsidP="00C95519">
      <w:pPr>
        <w:spacing w:before="100" w:beforeAutospacing="1" w:after="100" w:afterAutospacing="1" w:line="240" w:lineRule="auto"/>
        <w:rPr>
          <w:rFonts w:ascii="Times New Roman" w:eastAsia="Times New Roman" w:hAnsi="Times New Roman" w:cs="Times New Roman"/>
          <w:color w:val="000000"/>
          <w:kern w:val="0"/>
          <w14:ligatures w14:val="none"/>
        </w:rPr>
      </w:pPr>
      <w:r w:rsidRPr="00C95519">
        <w:rPr>
          <w:rFonts w:ascii="Times New Roman" w:eastAsia="Times New Roman" w:hAnsi="Times New Roman" w:cs="Times New Roman"/>
          <w:color w:val="000000"/>
          <w:kern w:val="0"/>
          <w14:ligatures w14:val="none"/>
        </w:rPr>
        <w:t>Ira Givol is an internationally active cellist, viola da gamba player</w:t>
      </w:r>
      <w:r>
        <w:rPr>
          <w:rFonts w:ascii="Times New Roman" w:eastAsia="Times New Roman" w:hAnsi="Times New Roman" w:cs="Times New Roman"/>
          <w:color w:val="000000"/>
          <w:kern w:val="0"/>
          <w14:ligatures w14:val="none"/>
        </w:rPr>
        <w:t xml:space="preserve"> </w:t>
      </w:r>
      <w:r w:rsidRPr="00C95519">
        <w:rPr>
          <w:rFonts w:ascii="Times New Roman" w:eastAsia="Times New Roman" w:hAnsi="Times New Roman" w:cs="Times New Roman"/>
          <w:color w:val="000000"/>
          <w:kern w:val="0"/>
          <w14:ligatures w14:val="none"/>
        </w:rPr>
        <w:t>and concert designer working at the intersection of historically informed performance and contemporary artistic practice. His work focuses on performance, artistic leadership, and innovative concert formats that explore how early and classical music can remain relevant today.</w:t>
      </w:r>
    </w:p>
    <w:p w14:paraId="5DBCE04A" w14:textId="77777777" w:rsidR="00C95519" w:rsidRPr="00C95519" w:rsidRDefault="00C95519" w:rsidP="00C95519">
      <w:pPr>
        <w:spacing w:before="100" w:beforeAutospacing="1" w:after="100" w:afterAutospacing="1" w:line="240" w:lineRule="auto"/>
        <w:rPr>
          <w:rFonts w:ascii="Times New Roman" w:eastAsia="Times New Roman" w:hAnsi="Times New Roman" w:cs="Times New Roman"/>
          <w:color w:val="000000"/>
          <w:kern w:val="0"/>
          <w14:ligatures w14:val="none"/>
        </w:rPr>
      </w:pPr>
      <w:r w:rsidRPr="00C95519">
        <w:rPr>
          <w:rFonts w:ascii="Times New Roman" w:eastAsia="Times New Roman" w:hAnsi="Times New Roman" w:cs="Times New Roman"/>
          <w:color w:val="000000"/>
          <w:kern w:val="0"/>
          <w14:ligatures w14:val="none"/>
        </w:rPr>
        <w:t>He is currently </w:t>
      </w:r>
      <w:r w:rsidRPr="00C95519">
        <w:rPr>
          <w:rFonts w:ascii="Times New Roman" w:eastAsia="Times New Roman" w:hAnsi="Times New Roman" w:cs="Times New Roman"/>
          <w:b/>
          <w:bCs/>
          <w:color w:val="000000"/>
          <w:kern w:val="0"/>
          <w14:ligatures w14:val="none"/>
        </w:rPr>
        <w:t xml:space="preserve">Principal Cellist of Il </w:t>
      </w:r>
      <w:proofErr w:type="spellStart"/>
      <w:r w:rsidRPr="00C95519">
        <w:rPr>
          <w:rFonts w:ascii="Times New Roman" w:eastAsia="Times New Roman" w:hAnsi="Times New Roman" w:cs="Times New Roman"/>
          <w:b/>
          <w:bCs/>
          <w:color w:val="000000"/>
          <w:kern w:val="0"/>
          <w14:ligatures w14:val="none"/>
        </w:rPr>
        <w:t>Gardellino</w:t>
      </w:r>
      <w:proofErr w:type="spellEnd"/>
      <w:r w:rsidRPr="00C95519">
        <w:rPr>
          <w:rFonts w:ascii="Times New Roman" w:eastAsia="Times New Roman" w:hAnsi="Times New Roman" w:cs="Times New Roman"/>
          <w:color w:val="000000"/>
          <w:kern w:val="0"/>
          <w14:ligatures w14:val="none"/>
        </w:rPr>
        <w:t> and a member of its </w:t>
      </w:r>
      <w:r w:rsidRPr="00C95519">
        <w:rPr>
          <w:rFonts w:ascii="Times New Roman" w:eastAsia="Times New Roman" w:hAnsi="Times New Roman" w:cs="Times New Roman"/>
          <w:b/>
          <w:bCs/>
          <w:color w:val="000000"/>
          <w:kern w:val="0"/>
          <w14:ligatures w14:val="none"/>
        </w:rPr>
        <w:t>artistic team</w:t>
      </w:r>
      <w:r w:rsidRPr="00C95519">
        <w:rPr>
          <w:rFonts w:ascii="Times New Roman" w:eastAsia="Times New Roman" w:hAnsi="Times New Roman" w:cs="Times New Roman"/>
          <w:color w:val="000000"/>
          <w:kern w:val="0"/>
          <w14:ligatures w14:val="none"/>
        </w:rPr>
        <w:t> (Belgium), a </w:t>
      </w:r>
      <w:r w:rsidRPr="00C95519">
        <w:rPr>
          <w:rFonts w:ascii="Times New Roman" w:eastAsia="Times New Roman" w:hAnsi="Times New Roman" w:cs="Times New Roman"/>
          <w:b/>
          <w:bCs/>
          <w:color w:val="000000"/>
          <w:kern w:val="0"/>
          <w14:ligatures w14:val="none"/>
        </w:rPr>
        <w:t>core member of Geneva Camerata</w:t>
      </w:r>
      <w:r w:rsidRPr="00C95519">
        <w:rPr>
          <w:rFonts w:ascii="Times New Roman" w:eastAsia="Times New Roman" w:hAnsi="Times New Roman" w:cs="Times New Roman"/>
          <w:color w:val="000000"/>
          <w:kern w:val="0"/>
          <w14:ligatures w14:val="none"/>
        </w:rPr>
        <w:t>, and part of the </w:t>
      </w:r>
      <w:r w:rsidRPr="00C95519">
        <w:rPr>
          <w:rFonts w:ascii="Times New Roman" w:eastAsia="Times New Roman" w:hAnsi="Times New Roman" w:cs="Times New Roman"/>
          <w:b/>
          <w:bCs/>
          <w:color w:val="000000"/>
          <w:kern w:val="0"/>
          <w14:ligatures w14:val="none"/>
        </w:rPr>
        <w:t>artistic team of Boulevard Baroque</w:t>
      </w:r>
      <w:r w:rsidRPr="00C95519">
        <w:rPr>
          <w:rFonts w:ascii="Times New Roman" w:eastAsia="Times New Roman" w:hAnsi="Times New Roman" w:cs="Times New Roman"/>
          <w:color w:val="000000"/>
          <w:kern w:val="0"/>
          <w14:ligatures w14:val="none"/>
        </w:rPr>
        <w:t> (Germany). From </w:t>
      </w:r>
      <w:r w:rsidRPr="00C95519">
        <w:rPr>
          <w:rFonts w:ascii="Times New Roman" w:eastAsia="Times New Roman" w:hAnsi="Times New Roman" w:cs="Times New Roman"/>
          <w:b/>
          <w:bCs/>
          <w:color w:val="000000"/>
          <w:kern w:val="0"/>
          <w14:ligatures w14:val="none"/>
        </w:rPr>
        <w:t>2019 to 2024</w:t>
      </w:r>
      <w:r w:rsidRPr="00C95519">
        <w:rPr>
          <w:rFonts w:ascii="Times New Roman" w:eastAsia="Times New Roman" w:hAnsi="Times New Roman" w:cs="Times New Roman"/>
          <w:color w:val="000000"/>
          <w:kern w:val="0"/>
          <w14:ligatures w14:val="none"/>
        </w:rPr>
        <w:t>, he served as </w:t>
      </w:r>
      <w:r w:rsidRPr="00C95519">
        <w:rPr>
          <w:rFonts w:ascii="Times New Roman" w:eastAsia="Times New Roman" w:hAnsi="Times New Roman" w:cs="Times New Roman"/>
          <w:b/>
          <w:bCs/>
          <w:color w:val="000000"/>
          <w:kern w:val="0"/>
          <w14:ligatures w14:val="none"/>
        </w:rPr>
        <w:t>Artistic Director of </w:t>
      </w:r>
      <w:proofErr w:type="spellStart"/>
      <w:r w:rsidRPr="00C95519">
        <w:rPr>
          <w:rFonts w:ascii="Times New Roman" w:eastAsia="Times New Roman" w:hAnsi="Times New Roman" w:cs="Times New Roman"/>
          <w:b/>
          <w:bCs/>
          <w:i/>
          <w:iCs/>
          <w:color w:val="000000"/>
          <w:kern w:val="0"/>
          <w14:ligatures w14:val="none"/>
        </w:rPr>
        <w:t>zamus</w:t>
      </w:r>
      <w:proofErr w:type="spellEnd"/>
      <w:r w:rsidRPr="00C95519">
        <w:rPr>
          <w:rFonts w:ascii="Times New Roman" w:eastAsia="Times New Roman" w:hAnsi="Times New Roman" w:cs="Times New Roman"/>
          <w:b/>
          <w:bCs/>
          <w:i/>
          <w:iCs/>
          <w:color w:val="000000"/>
          <w:kern w:val="0"/>
          <w14:ligatures w14:val="none"/>
        </w:rPr>
        <w:t>: early music festival</w:t>
      </w:r>
      <w:r w:rsidRPr="00C95519">
        <w:rPr>
          <w:rFonts w:ascii="Times New Roman" w:eastAsia="Times New Roman" w:hAnsi="Times New Roman" w:cs="Times New Roman"/>
          <w:color w:val="000000"/>
          <w:kern w:val="0"/>
          <w14:ligatures w14:val="none"/>
        </w:rPr>
        <w:t> in Cologne, shaping its profile through concept-driven programming and audience-focused formats.</w:t>
      </w:r>
    </w:p>
    <w:p w14:paraId="31F56720" w14:textId="77777777" w:rsidR="00C95519" w:rsidRPr="00C95519" w:rsidRDefault="00C95519" w:rsidP="00C95519">
      <w:pPr>
        <w:spacing w:before="100" w:beforeAutospacing="1" w:after="100" w:afterAutospacing="1" w:line="240" w:lineRule="auto"/>
        <w:rPr>
          <w:rFonts w:ascii="Times New Roman" w:eastAsia="Times New Roman" w:hAnsi="Times New Roman" w:cs="Times New Roman"/>
          <w:color w:val="000000"/>
          <w:kern w:val="0"/>
          <w14:ligatures w14:val="none"/>
        </w:rPr>
      </w:pPr>
      <w:r w:rsidRPr="00C95519">
        <w:rPr>
          <w:rFonts w:ascii="Times New Roman" w:eastAsia="Times New Roman" w:hAnsi="Times New Roman" w:cs="Times New Roman"/>
          <w:color w:val="000000"/>
          <w:kern w:val="0"/>
          <w14:ligatures w14:val="none"/>
        </w:rPr>
        <w:t>As a soloist and chamber musician, Ira has performed internationally with leading ensembles and in major concert venues worldwide. His recordings appear on labels including </w:t>
      </w:r>
      <w:r w:rsidRPr="00C95519">
        <w:rPr>
          <w:rFonts w:ascii="Times New Roman" w:eastAsia="Times New Roman" w:hAnsi="Times New Roman" w:cs="Times New Roman"/>
          <w:b/>
          <w:bCs/>
          <w:color w:val="000000"/>
          <w:kern w:val="0"/>
          <w14:ligatures w14:val="none"/>
        </w:rPr>
        <w:t>Deutsche Grammophon</w:t>
      </w:r>
      <w:r w:rsidRPr="00C95519">
        <w:rPr>
          <w:rFonts w:ascii="Times New Roman" w:eastAsia="Times New Roman" w:hAnsi="Times New Roman" w:cs="Times New Roman"/>
          <w:color w:val="000000"/>
          <w:kern w:val="0"/>
          <w14:ligatures w14:val="none"/>
        </w:rPr>
        <w:t>, </w:t>
      </w:r>
      <w:r w:rsidRPr="00C95519">
        <w:rPr>
          <w:rFonts w:ascii="Times New Roman" w:eastAsia="Times New Roman" w:hAnsi="Times New Roman" w:cs="Times New Roman"/>
          <w:b/>
          <w:bCs/>
          <w:color w:val="000000"/>
          <w:kern w:val="0"/>
          <w14:ligatures w14:val="none"/>
        </w:rPr>
        <w:t>Sony</w:t>
      </w:r>
      <w:r w:rsidRPr="00C95519">
        <w:rPr>
          <w:rFonts w:ascii="Times New Roman" w:eastAsia="Times New Roman" w:hAnsi="Times New Roman" w:cs="Times New Roman"/>
          <w:color w:val="000000"/>
          <w:kern w:val="0"/>
          <w14:ligatures w14:val="none"/>
        </w:rPr>
        <w:t>, </w:t>
      </w:r>
      <w:r w:rsidRPr="00C95519">
        <w:rPr>
          <w:rFonts w:ascii="Times New Roman" w:eastAsia="Times New Roman" w:hAnsi="Times New Roman" w:cs="Times New Roman"/>
          <w:b/>
          <w:bCs/>
          <w:color w:val="000000"/>
          <w:kern w:val="0"/>
          <w14:ligatures w14:val="none"/>
        </w:rPr>
        <w:t>Accent</w:t>
      </w:r>
      <w:r w:rsidRPr="00C95519">
        <w:rPr>
          <w:rFonts w:ascii="Times New Roman" w:eastAsia="Times New Roman" w:hAnsi="Times New Roman" w:cs="Times New Roman"/>
          <w:color w:val="000000"/>
          <w:kern w:val="0"/>
          <w14:ligatures w14:val="none"/>
        </w:rPr>
        <w:t>, and </w:t>
      </w:r>
      <w:r w:rsidRPr="00C95519">
        <w:rPr>
          <w:rFonts w:ascii="Times New Roman" w:eastAsia="Times New Roman" w:hAnsi="Times New Roman" w:cs="Times New Roman"/>
          <w:b/>
          <w:bCs/>
          <w:color w:val="000000"/>
          <w:kern w:val="0"/>
          <w14:ligatures w14:val="none"/>
        </w:rPr>
        <w:t>Passacaglia</w:t>
      </w:r>
      <w:r w:rsidRPr="00C95519">
        <w:rPr>
          <w:rFonts w:ascii="Times New Roman" w:eastAsia="Times New Roman" w:hAnsi="Times New Roman" w:cs="Times New Roman"/>
          <w:color w:val="000000"/>
          <w:kern w:val="0"/>
          <w14:ligatures w14:val="none"/>
        </w:rPr>
        <w:t>. He performs on a </w:t>
      </w:r>
      <w:r w:rsidRPr="00C95519">
        <w:rPr>
          <w:rFonts w:ascii="Times New Roman" w:eastAsia="Times New Roman" w:hAnsi="Times New Roman" w:cs="Times New Roman"/>
          <w:b/>
          <w:bCs/>
          <w:color w:val="000000"/>
          <w:kern w:val="0"/>
          <w14:ligatures w14:val="none"/>
        </w:rPr>
        <w:t>1720 cello by Peter Rombouts</w:t>
      </w:r>
      <w:r w:rsidRPr="00C95519">
        <w:rPr>
          <w:rFonts w:ascii="Times New Roman" w:eastAsia="Times New Roman" w:hAnsi="Times New Roman" w:cs="Times New Roman"/>
          <w:color w:val="000000"/>
          <w:kern w:val="0"/>
          <w14:ligatures w14:val="none"/>
        </w:rPr>
        <w:t>.</w:t>
      </w:r>
    </w:p>
    <w:p w14:paraId="2D8CD2E5" w14:textId="77777777" w:rsidR="00C95519" w:rsidRDefault="00C95519"/>
    <w:sectPr w:rsidR="00C95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9"/>
    <w:rsid w:val="00A82139"/>
    <w:rsid w:val="00B9223E"/>
    <w:rsid w:val="00C95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3155DD8"/>
  <w15:chartTrackingRefBased/>
  <w15:docId w15:val="{929B57D5-4960-3E43-A372-F21FAB24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5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5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519"/>
    <w:rPr>
      <w:rFonts w:eastAsiaTheme="majorEastAsia" w:cstheme="majorBidi"/>
      <w:color w:val="272727" w:themeColor="text1" w:themeTint="D8"/>
    </w:rPr>
  </w:style>
  <w:style w:type="paragraph" w:styleId="Title">
    <w:name w:val="Title"/>
    <w:basedOn w:val="Normal"/>
    <w:next w:val="Normal"/>
    <w:link w:val="TitleChar"/>
    <w:uiPriority w:val="10"/>
    <w:qFormat/>
    <w:rsid w:val="00C95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519"/>
    <w:pPr>
      <w:spacing w:before="160"/>
      <w:jc w:val="center"/>
    </w:pPr>
    <w:rPr>
      <w:i/>
      <w:iCs/>
      <w:color w:val="404040" w:themeColor="text1" w:themeTint="BF"/>
    </w:rPr>
  </w:style>
  <w:style w:type="character" w:customStyle="1" w:styleId="QuoteChar">
    <w:name w:val="Quote Char"/>
    <w:basedOn w:val="DefaultParagraphFont"/>
    <w:link w:val="Quote"/>
    <w:uiPriority w:val="29"/>
    <w:rsid w:val="00C95519"/>
    <w:rPr>
      <w:i/>
      <w:iCs/>
      <w:color w:val="404040" w:themeColor="text1" w:themeTint="BF"/>
    </w:rPr>
  </w:style>
  <w:style w:type="paragraph" w:styleId="ListParagraph">
    <w:name w:val="List Paragraph"/>
    <w:basedOn w:val="Normal"/>
    <w:uiPriority w:val="34"/>
    <w:qFormat/>
    <w:rsid w:val="00C95519"/>
    <w:pPr>
      <w:ind w:left="720"/>
      <w:contextualSpacing/>
    </w:pPr>
  </w:style>
  <w:style w:type="character" w:styleId="IntenseEmphasis">
    <w:name w:val="Intense Emphasis"/>
    <w:basedOn w:val="DefaultParagraphFont"/>
    <w:uiPriority w:val="21"/>
    <w:qFormat/>
    <w:rsid w:val="00C95519"/>
    <w:rPr>
      <w:i/>
      <w:iCs/>
      <w:color w:val="2F5496" w:themeColor="accent1" w:themeShade="BF"/>
    </w:rPr>
  </w:style>
  <w:style w:type="paragraph" w:styleId="IntenseQuote">
    <w:name w:val="Intense Quote"/>
    <w:basedOn w:val="Normal"/>
    <w:next w:val="Normal"/>
    <w:link w:val="IntenseQuoteChar"/>
    <w:uiPriority w:val="30"/>
    <w:qFormat/>
    <w:rsid w:val="00C95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519"/>
    <w:rPr>
      <w:i/>
      <w:iCs/>
      <w:color w:val="2F5496" w:themeColor="accent1" w:themeShade="BF"/>
    </w:rPr>
  </w:style>
  <w:style w:type="character" w:styleId="IntenseReference">
    <w:name w:val="Intense Reference"/>
    <w:basedOn w:val="DefaultParagraphFont"/>
    <w:uiPriority w:val="32"/>
    <w:qFormat/>
    <w:rsid w:val="00C95519"/>
    <w:rPr>
      <w:b/>
      <w:bCs/>
      <w:smallCaps/>
      <w:color w:val="2F5496" w:themeColor="accent1" w:themeShade="BF"/>
      <w:spacing w:val="5"/>
    </w:rPr>
  </w:style>
  <w:style w:type="paragraph" w:styleId="NormalWeb">
    <w:name w:val="Normal (Web)"/>
    <w:basedOn w:val="Normal"/>
    <w:uiPriority w:val="99"/>
    <w:semiHidden/>
    <w:unhideWhenUsed/>
    <w:rsid w:val="00C955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95519"/>
    <w:rPr>
      <w:i/>
      <w:iCs/>
    </w:rPr>
  </w:style>
  <w:style w:type="character" w:customStyle="1" w:styleId="apple-converted-space">
    <w:name w:val="apple-converted-space"/>
    <w:basedOn w:val="DefaultParagraphFont"/>
    <w:rsid w:val="00C95519"/>
  </w:style>
  <w:style w:type="character" w:styleId="Strong">
    <w:name w:val="Strong"/>
    <w:basedOn w:val="DefaultParagraphFont"/>
    <w:uiPriority w:val="22"/>
    <w:qFormat/>
    <w:rsid w:val="00C95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Givol</dc:creator>
  <cp:keywords/>
  <dc:description/>
  <cp:lastModifiedBy>Ira Givol</cp:lastModifiedBy>
  <cp:revision>1</cp:revision>
  <dcterms:created xsi:type="dcterms:W3CDTF">2025-12-26T14:40:00Z</dcterms:created>
  <dcterms:modified xsi:type="dcterms:W3CDTF">2025-12-26T14:41:00Z</dcterms:modified>
</cp:coreProperties>
</file>